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05" w:rightChars="5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05" w:rightChars="5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项目技术参数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05" w:rightChars="5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根据《中华人民共和国会计法》以及《事业单位国有资产管理暂行条办法》的有关规定，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按经济责任审计报告整改要求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开展医院资产清查审计：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05" w:rightChars="5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一、审计目的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05" w:rightChars="5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北海市中医医院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深入开展资产清查审计，真实反映医院的资产及财务状况，发现医院资产管理中存在的矛盾和问题，促进医院今后加强财务管理，完善资产管理制度，加强管理、堵塞漏洞，为医院精细化管理提供良好基础。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05" w:rightChars="5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二、审计范围和对象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05" w:rightChars="5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（一）审计范围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05" w:rightChars="5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本次审计的范围是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截止2023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前北海市中医医院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账上所有资产及负债的真实性，包括固定资产、存货、债权债务等。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05" w:rightChars="5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（二）审计对象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北海市中医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05" w:rightChars="5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三、审计内容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05" w:rightChars="5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1.单位基本情况清理核实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05" w:rightChars="5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2.账务清理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05" w:rightChars="5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3.资产清查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05" w:rightChars="5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4.损溢认定。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05" w:rightChars="5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5.完善制度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05" w:rightChars="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6.其他需要审计的内容。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MDcyMmNjNjJhZTlmNTNmZDRiMTJkNzFhYWRlZTQifQ=="/>
  </w:docVars>
  <w:rsids>
    <w:rsidRoot w:val="00000000"/>
    <w:rsid w:val="177E4B76"/>
    <w:rsid w:val="1C366813"/>
    <w:rsid w:val="28937277"/>
    <w:rsid w:val="2E004C20"/>
    <w:rsid w:val="2E4E5D0A"/>
    <w:rsid w:val="31644CDD"/>
    <w:rsid w:val="345830AE"/>
    <w:rsid w:val="354850C6"/>
    <w:rsid w:val="3B9B5A4B"/>
    <w:rsid w:val="3F286AF9"/>
    <w:rsid w:val="431C5742"/>
    <w:rsid w:val="43C35823"/>
    <w:rsid w:val="462077D9"/>
    <w:rsid w:val="4EC52DD2"/>
    <w:rsid w:val="5123399F"/>
    <w:rsid w:val="51540EC6"/>
    <w:rsid w:val="5264705C"/>
    <w:rsid w:val="55A17F7E"/>
    <w:rsid w:val="5BCC1AC4"/>
    <w:rsid w:val="5CE95830"/>
    <w:rsid w:val="5D59674D"/>
    <w:rsid w:val="5FB603B6"/>
    <w:rsid w:val="62EA3509"/>
    <w:rsid w:val="64474687"/>
    <w:rsid w:val="64A47958"/>
    <w:rsid w:val="671D463C"/>
    <w:rsid w:val="67F234D8"/>
    <w:rsid w:val="74F52010"/>
    <w:rsid w:val="7A5B7371"/>
    <w:rsid w:val="7AE1146B"/>
    <w:rsid w:val="7EDD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80" w:lineRule="exact"/>
    </w:pPr>
    <w:rPr>
      <w:sz w:val="24"/>
    </w:rPr>
  </w:style>
  <w:style w:type="paragraph" w:styleId="3">
    <w:name w:val="Body Text First Indent"/>
    <w:basedOn w:val="2"/>
    <w:qFormat/>
    <w:uiPriority w:val="0"/>
    <w:pPr>
      <w:spacing w:after="120" w:line="240" w:lineRule="auto"/>
      <w:ind w:firstLine="420" w:firstLineChars="100"/>
    </w:pPr>
    <w:rPr>
      <w:sz w:val="21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2021-06-01T08:13:00Z</dcterms:created>
  <dc:creator>Admin</dc:creator>
  <cp:lastModifiedBy>韩淼淼求好运</cp:lastModifiedBy>
  <dcterms:modified xsi:type="dcterms:W3CDTF">2023-09-11T09:02:43Z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D390F3D132BE40DABF38EBBAA28B4CDE</vt:lpwstr>
  </property>
</Properties>
</file>