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9BC1A">
      <w:pPr>
        <w:wordWrap w:val="0"/>
        <w:spacing w:line="500" w:lineRule="exact"/>
        <w:jc w:val="center"/>
        <w:outlineLvl w:val="0"/>
        <w:rPr>
          <w:b/>
          <w:bCs/>
          <w:color w:val="auto"/>
          <w:sz w:val="44"/>
          <w:szCs w:val="44"/>
        </w:rPr>
      </w:pP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市场调查</w:t>
      </w:r>
      <w:r>
        <w:rPr>
          <w:rFonts w:hint="eastAsia"/>
          <w:b/>
          <w:bCs/>
          <w:color w:val="auto"/>
          <w:sz w:val="44"/>
          <w:szCs w:val="44"/>
        </w:rPr>
        <w:t>问卷</w:t>
      </w:r>
    </w:p>
    <w:p w14:paraId="20615E10">
      <w:pPr>
        <w:pStyle w:val="4"/>
        <w:rPr>
          <w:color w:val="auto"/>
          <w:szCs w:val="28"/>
        </w:rPr>
      </w:pPr>
      <w:r>
        <w:rPr>
          <w:rFonts w:hint="eastAsia"/>
          <w:color w:val="auto"/>
          <w:szCs w:val="28"/>
        </w:rPr>
        <w:t>1</w:t>
      </w:r>
      <w:r>
        <w:rPr>
          <w:rFonts w:hint="eastAsia"/>
          <w:color w:val="auto"/>
          <w:szCs w:val="28"/>
          <w:lang w:val="en-US" w:eastAsia="zh-CN"/>
        </w:rPr>
        <w:t>.</w:t>
      </w:r>
      <w:r>
        <w:rPr>
          <w:rFonts w:hint="eastAsia"/>
          <w:color w:val="auto"/>
          <w:szCs w:val="28"/>
        </w:rPr>
        <w:t>项目概况</w:t>
      </w:r>
    </w:p>
    <w:p w14:paraId="5262474E">
      <w:pPr>
        <w:spacing w:line="480" w:lineRule="auto"/>
        <w:ind w:firstLine="480" w:firstLineChars="200"/>
        <w:jc w:val="left"/>
        <w:rPr>
          <w:rFonts w:hint="eastAsia" w:ascii="宋体" w:hAnsi="宋体"/>
          <w:bCs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项目名称：</w:t>
      </w:r>
      <w:r>
        <w:rPr>
          <w:rFonts w:hint="eastAsia" w:ascii="宋体" w:hAnsi="宋体"/>
          <w:bCs/>
          <w:color w:val="auto"/>
          <w:sz w:val="24"/>
        </w:rPr>
        <w:t>制剂室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设备采购项目</w:t>
      </w:r>
    </w:p>
    <w:p w14:paraId="1F565DB8">
      <w:pPr>
        <w:spacing w:line="480" w:lineRule="auto"/>
        <w:ind w:firstLine="480" w:firstLineChars="200"/>
        <w:jc w:val="lef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采购单位：北海市中医医院</w:t>
      </w:r>
    </w:p>
    <w:p w14:paraId="4F562247">
      <w:pPr>
        <w:spacing w:line="480" w:lineRule="auto"/>
        <w:ind w:firstLine="480" w:firstLineChars="200"/>
        <w:jc w:val="lef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采购地址：北海市海城区中街街道新建路1号</w:t>
      </w:r>
    </w:p>
    <w:p w14:paraId="366DCDBE">
      <w:pPr>
        <w:pStyle w:val="4"/>
        <w:numPr>
          <w:ilvl w:val="0"/>
          <w:numId w:val="2"/>
        </w:numPr>
        <w:rPr>
          <w:rFonts w:hint="eastAsia"/>
          <w:color w:val="auto"/>
          <w:szCs w:val="28"/>
          <w:lang w:val="en-US" w:eastAsia="zh-CN"/>
        </w:rPr>
      </w:pPr>
      <w:r>
        <w:rPr>
          <w:rFonts w:hint="eastAsia"/>
          <w:color w:val="auto"/>
          <w:szCs w:val="28"/>
          <w:lang w:val="en-US" w:eastAsia="zh-CN"/>
        </w:rPr>
        <w:t>调查产品</w:t>
      </w:r>
    </w:p>
    <w:tbl>
      <w:tblPr>
        <w:tblW w:w="92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4003"/>
        <w:gridCol w:w="1155"/>
        <w:gridCol w:w="754"/>
        <w:gridCol w:w="2249"/>
      </w:tblGrid>
      <w:tr w14:paraId="6B192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C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设备编号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0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4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725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8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意向价格（万元）</w:t>
            </w:r>
          </w:p>
        </w:tc>
      </w:tr>
      <w:tr w14:paraId="7281A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C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39E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提取前处理车间（临方加工）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F931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C7E0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60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46B3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10B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M101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E42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热回流提取罐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656C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C58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1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4B498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D753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M102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5C0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単效浓缩器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A66C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891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B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54286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31D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M103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B72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防爆水泵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B6FE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D34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A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</w:tr>
      <w:tr w14:paraId="444B1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5726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M106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B2E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储罐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ADE8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ABD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3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50FB9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1CC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M108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032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醇沉罐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841C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C18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1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0B72D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3D9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M114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EFD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中药粉碎机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A45D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950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A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18.5</w:t>
            </w:r>
          </w:p>
        </w:tc>
      </w:tr>
      <w:tr w14:paraId="3CB4A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60F6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M115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18B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中药灭菌柜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4CD0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E54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2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3CE58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778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M116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C75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高速万能粉碎机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F5A8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98D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7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</w:tr>
      <w:tr w14:paraId="7BC50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754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M129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E8C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热风循环烘箱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B081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349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D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6.5</w:t>
            </w:r>
          </w:p>
        </w:tc>
      </w:tr>
      <w:tr w14:paraId="55407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F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87E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固体制剂车间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 w14:paraId="6B405EF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F6983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12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7137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2BA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M201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7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9DA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7FA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4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0.2</w:t>
            </w:r>
          </w:p>
        </w:tc>
      </w:tr>
      <w:tr w14:paraId="131FC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9A3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M202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0BEF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高速万能粉碎机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78EA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F6D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B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3.5</w:t>
            </w:r>
          </w:p>
        </w:tc>
      </w:tr>
      <w:tr w14:paraId="1ED6F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03E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M203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326AC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槽型混合机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68C3E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A04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D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46A49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20C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M204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2D4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筛丸机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9828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0C5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2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B1C1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659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M205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3AF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槽形混合机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F200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790C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5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</w:tr>
      <w:tr w14:paraId="7E0B6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55E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M206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top"/>
          </w:tcPr>
          <w:p w14:paraId="72F884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摇摆式颗粒机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26BE8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CEDA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9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2778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C1B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M207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9A2E9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振动分筛机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53F99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317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A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</w:tr>
      <w:tr w14:paraId="4DEA6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182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M208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CAD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热风循环烘箱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2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1E18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B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6.5</w:t>
            </w:r>
          </w:p>
        </w:tc>
      </w:tr>
      <w:tr w14:paraId="46449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83D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M209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D7D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不锈钢包衣机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3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AE7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8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</w:tr>
      <w:tr w14:paraId="2C6C0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E2A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M210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7E21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自动颗粒包装机</w:t>
            </w:r>
            <w:r>
              <w:rPr>
                <w:rStyle w:val="37"/>
                <w:rFonts w:eastAsia="宋体"/>
                <w:highlight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979DA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49D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E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</w:tr>
      <w:tr w14:paraId="3AFF4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A58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M211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8EB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全自动胶囊充填机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5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623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D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2D50B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0A1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M212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7A4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胶囊抛光机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F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A852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8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</w:tr>
      <w:tr w14:paraId="34B09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DB66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M213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EEA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高速不干胶贴标机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4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FA2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4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12.5</w:t>
            </w:r>
          </w:p>
        </w:tc>
      </w:tr>
      <w:tr w14:paraId="0B7D0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EFC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M214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F93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不锈钢包衣机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6819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D2F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5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</w:tr>
      <w:tr w14:paraId="1AA87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0EC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M215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F7E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智能高效全自动制丸机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1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49D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4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3585A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FB00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M216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2F4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铝塑封口机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8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E95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7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</w:tr>
      <w:tr w14:paraId="233DE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5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BD2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液体制剂车间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DD69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0DA7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F4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04DD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6F8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M301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4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电子称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32337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8FB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A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</w:tr>
      <w:tr w14:paraId="58E3A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A9D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M302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B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配制罐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1C4A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4AE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2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40134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5C2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M304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7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液体灌封机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B3A2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FAC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B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2A3B2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710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M305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2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立式超声波洗瓶机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43F0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CCD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9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12.5</w:t>
            </w:r>
          </w:p>
        </w:tc>
      </w:tr>
      <w:tr w14:paraId="59FFF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F99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M306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A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快速冷却灭菌柜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B17D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142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B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7775B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4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A7D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外用制剂车间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550D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B54B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63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5507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323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M401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3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电子称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D11B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6E5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1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</w:tr>
      <w:tr w14:paraId="4BBC5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C0C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M402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6C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配制罐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5F16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412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A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4AA7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3D1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M405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F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液体分装机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61FFA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CF18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1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100FE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B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40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71A3B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共用配套系统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A59FB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9A63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0E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5194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1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M501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6F0A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二级反渗透纯化水设备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08BA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894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8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2849D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4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M502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FEB6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螺杆式空压机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2C9FD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185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8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12719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3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1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A0A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ADABE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D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328.7</w:t>
            </w:r>
          </w:p>
        </w:tc>
      </w:tr>
      <w:tr w14:paraId="3CD48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C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81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3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以上设备不接受进口产品</w:t>
            </w:r>
          </w:p>
        </w:tc>
      </w:tr>
    </w:tbl>
    <w:p w14:paraId="2E23699F"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 w14:paraId="7E0D4434"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 w14:paraId="31CE7868"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 w14:paraId="59ED44CC">
      <w:pPr>
        <w:widowControl/>
        <w:jc w:val="left"/>
        <w:rPr>
          <w:color w:val="auto"/>
          <w:szCs w:val="20"/>
        </w:rPr>
      </w:pPr>
      <w:bookmarkStart w:id="0" w:name="_Toc26602"/>
      <w:bookmarkStart w:id="1" w:name="_Toc24653"/>
    </w:p>
    <w:p w14:paraId="39864D17">
      <w:pPr>
        <w:rPr>
          <w:rFonts w:hint="eastAsia"/>
          <w:color w:val="auto"/>
          <w:szCs w:val="30"/>
        </w:rPr>
      </w:pPr>
      <w:bookmarkStart w:id="2" w:name="_Toc8052"/>
      <w:r>
        <w:rPr>
          <w:rFonts w:hint="eastAsia"/>
          <w:color w:val="auto"/>
          <w:szCs w:val="30"/>
        </w:rPr>
        <w:br w:type="page"/>
      </w:r>
    </w:p>
    <w:p w14:paraId="0D1107EE">
      <w:pPr>
        <w:pStyle w:val="4"/>
        <w:jc w:val="center"/>
        <w:rPr>
          <w:color w:val="auto"/>
          <w:szCs w:val="28"/>
        </w:rPr>
      </w:pPr>
      <w:r>
        <w:rPr>
          <w:rFonts w:hint="eastAsia"/>
          <w:color w:val="auto"/>
          <w:szCs w:val="28"/>
        </w:rPr>
        <w:t>调查问卷回函</w:t>
      </w:r>
    </w:p>
    <w:p w14:paraId="6169FC91">
      <w:pPr>
        <w:spacing w:line="360" w:lineRule="auto"/>
        <w:jc w:val="left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致</w:t>
      </w:r>
      <w:r>
        <w:rPr>
          <w:rFonts w:hint="eastAsia" w:ascii="宋体" w:hAnsi="宋体" w:eastAsia="宋体"/>
          <w:color w:val="auto"/>
          <w:sz w:val="24"/>
          <w:szCs w:val="24"/>
        </w:rPr>
        <w:t>广西瑞真工程造价咨询有限责任公司：</w:t>
      </w:r>
    </w:p>
    <w:p w14:paraId="3A0B2EFA">
      <w:pPr>
        <w:spacing w:line="360" w:lineRule="auto"/>
        <w:ind w:firstLine="480" w:firstLineChars="200"/>
        <w:jc w:val="left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我公司已认真阅读了贵公司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市场</w:t>
      </w:r>
      <w:r>
        <w:rPr>
          <w:rFonts w:hint="eastAsia" w:ascii="宋体" w:hAnsi="宋体" w:eastAsia="宋体"/>
          <w:color w:val="auto"/>
          <w:sz w:val="24"/>
          <w:szCs w:val="24"/>
        </w:rPr>
        <w:t>调查问卷，充分了解</w:t>
      </w:r>
      <w:r>
        <w:rPr>
          <w:rFonts w:hint="eastAsia" w:ascii="宋体" w:hAnsi="宋体" w:eastAsia="宋体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auto"/>
          <w:sz w:val="24"/>
          <w:u w:val="single"/>
        </w:rPr>
        <w:t>制剂室</w:t>
      </w:r>
      <w:r>
        <w:rPr>
          <w:rFonts w:hint="eastAsia" w:ascii="宋体" w:hAnsi="宋体"/>
          <w:bCs/>
          <w:color w:val="auto"/>
          <w:sz w:val="24"/>
          <w:u w:val="single"/>
          <w:lang w:val="en-US" w:eastAsia="zh-CN"/>
        </w:rPr>
        <w:t xml:space="preserve">设备采购项目 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市场</w:t>
      </w:r>
      <w:r>
        <w:rPr>
          <w:rFonts w:hint="eastAsia" w:ascii="宋体" w:hAnsi="宋体" w:eastAsia="宋体"/>
          <w:color w:val="auto"/>
          <w:sz w:val="24"/>
          <w:szCs w:val="24"/>
        </w:rPr>
        <w:t>调查内容，针对本次调查问卷的意见已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在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本次回函</w:t>
      </w:r>
      <w:r>
        <w:rPr>
          <w:rFonts w:hint="eastAsia" w:ascii="宋体" w:hAnsi="宋体" w:eastAsia="宋体"/>
          <w:color w:val="auto"/>
          <w:sz w:val="24"/>
          <w:szCs w:val="24"/>
        </w:rPr>
        <w:t>中进行了反映。</w:t>
      </w:r>
    </w:p>
    <w:p w14:paraId="5A1600AA">
      <w:pPr>
        <w:spacing w:line="360" w:lineRule="auto"/>
        <w:ind w:firstLine="480" w:firstLineChars="200"/>
        <w:jc w:val="left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我公司同意贵方无偿采用我公司提交的调查问卷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回函</w:t>
      </w:r>
      <w:r>
        <w:rPr>
          <w:rFonts w:hint="eastAsia" w:ascii="宋体" w:hAnsi="宋体" w:eastAsia="宋体"/>
          <w:color w:val="auto"/>
          <w:sz w:val="24"/>
          <w:szCs w:val="24"/>
        </w:rPr>
        <w:t>全部或部分内容，并无需承担任何责任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同时我</w:t>
      </w:r>
      <w:r>
        <w:rPr>
          <w:rFonts w:hint="eastAsia" w:ascii="宋体" w:hAnsi="宋体" w:eastAsia="宋体"/>
          <w:color w:val="auto"/>
          <w:sz w:val="24"/>
          <w:szCs w:val="24"/>
        </w:rPr>
        <w:t>公司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承诺在本次调查中无其他不符合法律法规的行为</w:t>
      </w:r>
      <w:r>
        <w:rPr>
          <w:rFonts w:hint="eastAsia" w:ascii="宋体" w:hAnsi="宋体" w:eastAsia="宋体"/>
          <w:color w:val="auto"/>
          <w:sz w:val="24"/>
          <w:szCs w:val="24"/>
        </w:rPr>
        <w:t>。</w:t>
      </w:r>
    </w:p>
    <w:p w14:paraId="19245D6A">
      <w:pPr>
        <w:spacing w:line="360" w:lineRule="auto"/>
        <w:jc w:val="left"/>
        <w:rPr>
          <w:rFonts w:ascii="宋体" w:hAnsi="宋体" w:eastAsia="宋体"/>
          <w:color w:val="auto"/>
          <w:sz w:val="24"/>
          <w:szCs w:val="24"/>
        </w:rPr>
      </w:pPr>
    </w:p>
    <w:p w14:paraId="23207550">
      <w:pPr>
        <w:spacing w:line="360" w:lineRule="auto"/>
        <w:ind w:firstLine="480" w:firstLineChars="200"/>
        <w:jc w:val="left"/>
        <w:rPr>
          <w:rFonts w:ascii="宋体" w:hAnsi="宋体" w:eastAsia="宋体"/>
          <w:color w:val="auto"/>
          <w:sz w:val="24"/>
          <w:szCs w:val="24"/>
        </w:rPr>
      </w:pPr>
    </w:p>
    <w:p w14:paraId="2F4154AE">
      <w:pPr>
        <w:spacing w:line="360" w:lineRule="auto"/>
        <w:ind w:firstLine="241" w:firstLineChars="100"/>
        <w:rPr>
          <w:rFonts w:ascii="宋体" w:hAnsi="宋体" w:eastAsia="宋体"/>
          <w:b/>
          <w:bCs/>
          <w:color w:val="auto"/>
          <w:sz w:val="24"/>
          <w:szCs w:val="24"/>
        </w:rPr>
      </w:pPr>
    </w:p>
    <w:p w14:paraId="785A7026">
      <w:pPr>
        <w:wordWrap w:val="0"/>
        <w:ind w:firstLine="281" w:firstLineChars="100"/>
        <w:rPr>
          <w:rFonts w:ascii="宋体" w:hAnsi="宋体" w:eastAsia="宋体"/>
          <w:b/>
          <w:bCs/>
          <w:color w:val="auto"/>
          <w:sz w:val="28"/>
          <w:szCs w:val="28"/>
        </w:rPr>
      </w:pPr>
    </w:p>
    <w:p w14:paraId="408D52F2">
      <w:pPr>
        <w:spacing w:line="480" w:lineRule="auto"/>
        <w:ind w:right="1205"/>
        <w:jc w:val="right"/>
        <w:rPr>
          <w:rFonts w:ascii="宋体" w:hAnsi="宋体" w:eastAsia="宋体"/>
          <w:b/>
          <w:bCs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单位名称：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u w:val="single"/>
        </w:rPr>
        <w:t xml:space="preserve">          （盖公章）</w:t>
      </w:r>
    </w:p>
    <w:p w14:paraId="08B3F28C">
      <w:pPr>
        <w:wordWrap w:val="0"/>
        <w:spacing w:line="480" w:lineRule="auto"/>
        <w:ind w:right="1205" w:firstLine="5060" w:firstLineChars="2100"/>
        <w:jc w:val="right"/>
        <w:rPr>
          <w:rFonts w:ascii="宋体" w:hAnsi="宋体" w:eastAsia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联系人：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u w:val="single"/>
        </w:rPr>
        <w:t xml:space="preserve">              </w:t>
      </w:r>
    </w:p>
    <w:p w14:paraId="7A6C9629">
      <w:pPr>
        <w:wordWrap w:val="0"/>
        <w:spacing w:line="480" w:lineRule="auto"/>
        <w:ind w:right="1205" w:firstLine="5060" w:firstLineChars="2100"/>
        <w:jc w:val="right"/>
        <w:rPr>
          <w:rFonts w:ascii="宋体" w:hAnsi="宋体" w:eastAsia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联系电话：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u w:val="single"/>
        </w:rPr>
        <w:t xml:space="preserve">             </w:t>
      </w:r>
    </w:p>
    <w:p w14:paraId="32C990AA">
      <w:pPr>
        <w:wordWrap w:val="0"/>
        <w:spacing w:line="480" w:lineRule="auto"/>
        <w:ind w:left="4620" w:right="844" w:firstLine="1205" w:firstLineChars="500"/>
        <w:rPr>
          <w:rFonts w:ascii="宋体" w:hAnsi="宋体" w:eastAsia="宋体"/>
          <w:b/>
          <w:bCs/>
          <w:color w:val="auto"/>
          <w:sz w:val="24"/>
          <w:szCs w:val="24"/>
        </w:rPr>
      </w:pPr>
      <w:bookmarkStart w:id="3" w:name="_Hlk85126858"/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日    期：2</w:t>
      </w:r>
      <w:r>
        <w:rPr>
          <w:rFonts w:ascii="宋体" w:hAnsi="宋体" w:eastAsia="宋体"/>
          <w:b/>
          <w:bCs/>
          <w:color w:val="auto"/>
          <w:sz w:val="24"/>
          <w:szCs w:val="24"/>
        </w:rPr>
        <w:t>02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 xml:space="preserve">年 </w:t>
      </w:r>
      <w:r>
        <w:rPr>
          <w:rFonts w:ascii="宋体" w:hAnsi="宋体" w:eastAsia="宋体"/>
          <w:b/>
          <w:bCs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 xml:space="preserve">月 </w:t>
      </w:r>
      <w:r>
        <w:rPr>
          <w:rFonts w:ascii="宋体" w:hAnsi="宋体" w:eastAsia="宋体"/>
          <w:b/>
          <w:bCs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日</w:t>
      </w:r>
    </w:p>
    <w:bookmarkEnd w:id="3"/>
    <w:p w14:paraId="79BFA7A4">
      <w:pPr>
        <w:widowControl/>
        <w:jc w:val="left"/>
        <w:rPr>
          <w:color w:val="auto"/>
          <w:szCs w:val="20"/>
        </w:rPr>
      </w:pPr>
      <w:r>
        <w:rPr>
          <w:color w:val="auto"/>
        </w:rPr>
        <w:br w:type="page"/>
      </w:r>
    </w:p>
    <w:p w14:paraId="488F2F45">
      <w:pPr>
        <w:pStyle w:val="4"/>
        <w:rPr>
          <w:color w:val="auto"/>
        </w:rPr>
      </w:pPr>
      <w:r>
        <w:rPr>
          <w:rFonts w:hint="eastAsia"/>
          <w:color w:val="auto"/>
          <w:lang w:val="en-US" w:eastAsia="zh-CN"/>
        </w:rPr>
        <w:t>1</w:t>
      </w:r>
      <w:bookmarkEnd w:id="2"/>
      <w:r>
        <w:rPr>
          <w:rFonts w:hint="eastAsia"/>
          <w:color w:val="auto"/>
          <w:lang w:val="en-US" w:eastAsia="zh-CN"/>
        </w:rPr>
        <w:t>.公司</w:t>
      </w:r>
      <w:r>
        <w:rPr>
          <w:rFonts w:hint="eastAsia"/>
          <w:color w:val="auto"/>
        </w:rPr>
        <w:t>营业执照</w:t>
      </w:r>
      <w:r>
        <w:rPr>
          <w:rFonts w:hint="eastAsia"/>
          <w:color w:val="auto"/>
          <w:lang w:val="en-US" w:eastAsia="zh-CN"/>
        </w:rPr>
        <w:t>及相关资质</w:t>
      </w:r>
    </w:p>
    <w:p w14:paraId="1E28DB89">
      <w:pPr>
        <w:rPr>
          <w:color w:val="auto"/>
        </w:rPr>
      </w:pPr>
    </w:p>
    <w:p w14:paraId="207AE299">
      <w:pPr>
        <w:rPr>
          <w:color w:val="auto"/>
        </w:rPr>
      </w:pPr>
    </w:p>
    <w:p w14:paraId="3AACAF73">
      <w:pPr>
        <w:rPr>
          <w:color w:val="auto"/>
        </w:rPr>
      </w:pPr>
      <w:r>
        <w:rPr>
          <w:color w:val="auto"/>
        </w:rPr>
        <w:br w:type="page"/>
      </w:r>
    </w:p>
    <w:p w14:paraId="6285AAF1">
      <w:pPr>
        <w:pStyle w:val="4"/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2.产品证件</w:t>
      </w:r>
    </w:p>
    <w:p w14:paraId="2553DA88">
      <w:pPr>
        <w:widowControl/>
        <w:jc w:val="left"/>
        <w:rPr>
          <w:color w:val="auto"/>
          <w:szCs w:val="20"/>
        </w:rPr>
      </w:pPr>
      <w:r>
        <w:rPr>
          <w:color w:val="auto"/>
        </w:rPr>
        <w:br w:type="page"/>
      </w:r>
    </w:p>
    <w:bookmarkEnd w:id="0"/>
    <w:bookmarkEnd w:id="1"/>
    <w:p w14:paraId="1CF349CF">
      <w:pPr>
        <w:pStyle w:val="4"/>
        <w:rPr>
          <w:color w:val="auto"/>
        </w:rPr>
      </w:pPr>
      <w:bookmarkStart w:id="4" w:name="_Toc24690"/>
      <w:r>
        <w:rPr>
          <w:rFonts w:hint="eastAsia"/>
          <w:color w:val="auto"/>
          <w:lang w:val="en-US" w:eastAsia="zh-CN"/>
        </w:rPr>
        <w:t>3.</w:t>
      </w:r>
      <w:r>
        <w:rPr>
          <w:rFonts w:hint="eastAsia"/>
          <w:color w:val="auto"/>
        </w:rPr>
        <w:t>采购需求调查征询反馈表</w:t>
      </w:r>
    </w:p>
    <w:bookmarkEnd w:id="4"/>
    <w:tbl>
      <w:tblPr>
        <w:tblStyle w:val="14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596"/>
        <w:gridCol w:w="1827"/>
        <w:gridCol w:w="1500"/>
        <w:gridCol w:w="255"/>
        <w:gridCol w:w="2273"/>
      </w:tblGrid>
      <w:tr w14:paraId="0139D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908" w:type="dxa"/>
            <w:noWrap w:val="0"/>
            <w:vAlign w:val="center"/>
          </w:tcPr>
          <w:p w14:paraId="7A44FEE1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调查设备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7451" w:type="dxa"/>
            <w:gridSpan w:val="5"/>
            <w:noWrap w:val="0"/>
            <w:vAlign w:val="center"/>
          </w:tcPr>
          <w:p w14:paraId="4A69CE37">
            <w:pPr>
              <w:jc w:val="center"/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</w:pPr>
          </w:p>
        </w:tc>
      </w:tr>
      <w:tr w14:paraId="07A1E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08" w:type="dxa"/>
            <w:noWrap w:val="0"/>
            <w:vAlign w:val="center"/>
          </w:tcPr>
          <w:p w14:paraId="5D0B569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3423" w:type="dxa"/>
            <w:gridSpan w:val="2"/>
            <w:noWrap w:val="0"/>
            <w:vAlign w:val="center"/>
          </w:tcPr>
          <w:p w14:paraId="6F9EDBAE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CA0B1F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产地</w:t>
            </w:r>
          </w:p>
        </w:tc>
        <w:tc>
          <w:tcPr>
            <w:tcW w:w="2528" w:type="dxa"/>
            <w:gridSpan w:val="2"/>
            <w:noWrap w:val="0"/>
            <w:vAlign w:val="center"/>
          </w:tcPr>
          <w:p w14:paraId="4B4308D0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4ECEE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08" w:type="dxa"/>
            <w:noWrap w:val="0"/>
            <w:vAlign w:val="center"/>
          </w:tcPr>
          <w:p w14:paraId="74B2EFC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3423" w:type="dxa"/>
            <w:gridSpan w:val="2"/>
            <w:noWrap w:val="0"/>
            <w:vAlign w:val="center"/>
          </w:tcPr>
          <w:p w14:paraId="5E07B888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9CA44C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2528" w:type="dxa"/>
            <w:gridSpan w:val="2"/>
            <w:noWrap w:val="0"/>
            <w:vAlign w:val="center"/>
          </w:tcPr>
          <w:p w14:paraId="019327CF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</w:p>
        </w:tc>
      </w:tr>
      <w:tr w14:paraId="5F65A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08" w:type="dxa"/>
            <w:vMerge w:val="restart"/>
            <w:noWrap w:val="0"/>
            <w:vAlign w:val="center"/>
          </w:tcPr>
          <w:p w14:paraId="17F1B82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历史同类采购产品成交信息（附上相关证明材料）</w:t>
            </w:r>
          </w:p>
        </w:tc>
        <w:tc>
          <w:tcPr>
            <w:tcW w:w="1596" w:type="dxa"/>
            <w:noWrap w:val="0"/>
            <w:vAlign w:val="center"/>
          </w:tcPr>
          <w:p w14:paraId="26DE33E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产品名称（注册证名称）</w:t>
            </w:r>
          </w:p>
        </w:tc>
        <w:tc>
          <w:tcPr>
            <w:tcW w:w="1827" w:type="dxa"/>
            <w:noWrap w:val="0"/>
            <w:vAlign w:val="center"/>
          </w:tcPr>
          <w:p w14:paraId="6FEE8E32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 w14:paraId="1C42A87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2273" w:type="dxa"/>
            <w:noWrap w:val="0"/>
            <w:vAlign w:val="center"/>
          </w:tcPr>
          <w:p w14:paraId="5A2686ED">
            <w:pPr>
              <w:jc w:val="center"/>
              <w:rPr>
                <w:rFonts w:hint="eastAsia" w:ascii="黑体" w:eastAsia="黑体"/>
                <w:color w:val="auto"/>
              </w:rPr>
            </w:pPr>
          </w:p>
        </w:tc>
      </w:tr>
      <w:tr w14:paraId="3D0DF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08" w:type="dxa"/>
            <w:vMerge w:val="continue"/>
            <w:noWrap w:val="0"/>
            <w:vAlign w:val="center"/>
          </w:tcPr>
          <w:p w14:paraId="40F8E92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65A360E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1827" w:type="dxa"/>
            <w:noWrap w:val="0"/>
            <w:vAlign w:val="center"/>
          </w:tcPr>
          <w:p w14:paraId="522DC2C1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 w14:paraId="0EC16C1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成交价（元）</w:t>
            </w:r>
          </w:p>
        </w:tc>
        <w:tc>
          <w:tcPr>
            <w:tcW w:w="2273" w:type="dxa"/>
            <w:noWrap w:val="0"/>
            <w:vAlign w:val="center"/>
          </w:tcPr>
          <w:p w14:paraId="3ED305D6">
            <w:pPr>
              <w:jc w:val="center"/>
              <w:rPr>
                <w:rFonts w:hint="eastAsia" w:ascii="宋体" w:hAnsi="宋体" w:cs="宋体"/>
                <w:b/>
                <w:color w:val="auto"/>
                <w:szCs w:val="21"/>
              </w:rPr>
            </w:pPr>
          </w:p>
        </w:tc>
      </w:tr>
      <w:tr w14:paraId="1DA1D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08" w:type="dxa"/>
            <w:vMerge w:val="continue"/>
            <w:noWrap w:val="0"/>
            <w:vAlign w:val="center"/>
          </w:tcPr>
          <w:p w14:paraId="025D214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2B73F73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成交地点</w:t>
            </w:r>
          </w:p>
        </w:tc>
        <w:tc>
          <w:tcPr>
            <w:tcW w:w="5855" w:type="dxa"/>
            <w:gridSpan w:val="4"/>
            <w:noWrap w:val="0"/>
            <w:vAlign w:val="center"/>
          </w:tcPr>
          <w:p w14:paraId="46729CA0">
            <w:pPr>
              <w:jc w:val="center"/>
              <w:rPr>
                <w:rFonts w:hint="eastAsia" w:ascii="宋体" w:hAnsi="宋体" w:cs="宋体"/>
                <w:b/>
                <w:color w:val="auto"/>
                <w:szCs w:val="21"/>
              </w:rPr>
            </w:pPr>
          </w:p>
        </w:tc>
      </w:tr>
      <w:tr w14:paraId="67ED0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3" w:hRule="atLeast"/>
        </w:trPr>
        <w:tc>
          <w:tcPr>
            <w:tcW w:w="1908" w:type="dxa"/>
            <w:noWrap w:val="0"/>
            <w:vAlign w:val="center"/>
          </w:tcPr>
          <w:p w14:paraId="3929D6D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产品详细参数</w:t>
            </w:r>
          </w:p>
        </w:tc>
        <w:tc>
          <w:tcPr>
            <w:tcW w:w="7451" w:type="dxa"/>
            <w:gridSpan w:val="5"/>
            <w:noWrap w:val="0"/>
            <w:vAlign w:val="center"/>
          </w:tcPr>
          <w:p w14:paraId="127AD350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57093F0F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0050CA35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1C91ED43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46D353B3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4CC1894C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2D01A9C7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56AC06BD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53A64419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470E42E4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0DC6EB3C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4C3ACE61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2AEA9B2B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34A61484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2E314577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7D27EA5D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6586ED7A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7EA2DB7D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110C30B2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79FAB1F4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210A0087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14B612A2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52865E59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1B09FE5C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 w14:paraId="2893D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</w:trPr>
        <w:tc>
          <w:tcPr>
            <w:tcW w:w="1908" w:type="dxa"/>
            <w:noWrap w:val="0"/>
            <w:vAlign w:val="center"/>
          </w:tcPr>
          <w:p w14:paraId="371446A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产品配置清单表</w:t>
            </w:r>
          </w:p>
        </w:tc>
        <w:tc>
          <w:tcPr>
            <w:tcW w:w="7451" w:type="dxa"/>
            <w:gridSpan w:val="5"/>
            <w:noWrap w:val="0"/>
            <w:vAlign w:val="center"/>
          </w:tcPr>
          <w:p w14:paraId="467B64A8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6DC0852A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12B39624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2C7CD8B0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7EFF4014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 w14:paraId="010F1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908" w:type="dxa"/>
            <w:noWrap w:val="0"/>
            <w:vAlign w:val="center"/>
          </w:tcPr>
          <w:p w14:paraId="46B6CED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可能涉及的运行维护、升级更新、备品备件、耗材等后续采购情况</w:t>
            </w:r>
          </w:p>
        </w:tc>
        <w:tc>
          <w:tcPr>
            <w:tcW w:w="7451" w:type="dxa"/>
            <w:gridSpan w:val="5"/>
            <w:noWrap w:val="0"/>
            <w:vAlign w:val="center"/>
          </w:tcPr>
          <w:p w14:paraId="22363470">
            <w:pPr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</w:p>
        </w:tc>
      </w:tr>
      <w:tr w14:paraId="0AC86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908" w:type="dxa"/>
            <w:noWrap w:val="0"/>
            <w:vAlign w:val="center"/>
          </w:tcPr>
          <w:p w14:paraId="5D7D8C4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1A3E7F2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市场占有率和产品优势</w:t>
            </w:r>
          </w:p>
        </w:tc>
        <w:tc>
          <w:tcPr>
            <w:tcW w:w="7451" w:type="dxa"/>
            <w:gridSpan w:val="5"/>
            <w:noWrap w:val="0"/>
            <w:vAlign w:val="center"/>
          </w:tcPr>
          <w:p w14:paraId="737D7850">
            <w:pPr>
              <w:tabs>
                <w:tab w:val="left" w:pos="700"/>
              </w:tabs>
              <w:spacing w:line="300" w:lineRule="auto"/>
              <w:ind w:left="699" w:leftChars="333"/>
              <w:rPr>
                <w:rFonts w:ascii="宋体" w:hAnsi="宋体" w:cs="宋体"/>
                <w:b/>
                <w:color w:val="auto"/>
                <w:szCs w:val="21"/>
              </w:rPr>
            </w:pPr>
          </w:p>
        </w:tc>
      </w:tr>
      <w:tr w14:paraId="22F9F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08" w:type="dxa"/>
            <w:noWrap w:val="0"/>
            <w:vAlign w:val="center"/>
          </w:tcPr>
          <w:p w14:paraId="0E5B0E76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供货周期</w:t>
            </w:r>
          </w:p>
        </w:tc>
        <w:tc>
          <w:tcPr>
            <w:tcW w:w="7451" w:type="dxa"/>
            <w:gridSpan w:val="5"/>
            <w:noWrap w:val="0"/>
            <w:vAlign w:val="center"/>
          </w:tcPr>
          <w:p w14:paraId="4C0342D5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 w14:paraId="5C0F0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08" w:type="dxa"/>
            <w:noWrap w:val="0"/>
            <w:vAlign w:val="center"/>
          </w:tcPr>
          <w:p w14:paraId="681389C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质保期</w:t>
            </w:r>
          </w:p>
        </w:tc>
        <w:tc>
          <w:tcPr>
            <w:tcW w:w="7451" w:type="dxa"/>
            <w:gridSpan w:val="5"/>
            <w:noWrap w:val="0"/>
            <w:vAlign w:val="center"/>
          </w:tcPr>
          <w:p w14:paraId="401C2AD2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 w14:paraId="43E1C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08" w:type="dxa"/>
            <w:noWrap w:val="0"/>
            <w:vAlign w:val="center"/>
          </w:tcPr>
          <w:p w14:paraId="74133D4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售后技术服务</w:t>
            </w:r>
          </w:p>
        </w:tc>
        <w:tc>
          <w:tcPr>
            <w:tcW w:w="7451" w:type="dxa"/>
            <w:gridSpan w:val="5"/>
            <w:noWrap w:val="0"/>
            <w:vAlign w:val="center"/>
          </w:tcPr>
          <w:p w14:paraId="2C97B053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 w14:paraId="5008F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08" w:type="dxa"/>
            <w:noWrap w:val="0"/>
            <w:vAlign w:val="center"/>
          </w:tcPr>
          <w:p w14:paraId="4947C217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产业、品牌发展情况</w:t>
            </w:r>
          </w:p>
        </w:tc>
        <w:tc>
          <w:tcPr>
            <w:tcW w:w="7451" w:type="dxa"/>
            <w:gridSpan w:val="5"/>
            <w:noWrap w:val="0"/>
            <w:vAlign w:val="center"/>
          </w:tcPr>
          <w:p w14:paraId="608C4F89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 w14:paraId="64674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08" w:type="dxa"/>
            <w:noWrap w:val="0"/>
            <w:vAlign w:val="center"/>
          </w:tcPr>
          <w:p w14:paraId="6AB4EB64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其他情况说明</w:t>
            </w:r>
          </w:p>
        </w:tc>
        <w:tc>
          <w:tcPr>
            <w:tcW w:w="7451" w:type="dxa"/>
            <w:gridSpan w:val="5"/>
            <w:noWrap w:val="0"/>
            <w:vAlign w:val="center"/>
          </w:tcPr>
          <w:p w14:paraId="59AB5315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</w:tbl>
    <w:p w14:paraId="2A66E4B5">
      <w:pPr>
        <w:rPr>
          <w:color w:val="auto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DDA6BE"/>
    <w:multiLevelType w:val="singleLevel"/>
    <w:tmpl w:val="BDDDA6B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6FF65B8"/>
    <w:multiLevelType w:val="multilevel"/>
    <w:tmpl w:val="16FF65B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pStyle w:val="25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jZTI2Yjg4MWI2OThiZDk3NDVhMjY3NDZmYjEwY2QifQ=="/>
  </w:docVars>
  <w:rsids>
    <w:rsidRoot w:val="00AD512A"/>
    <w:rsid w:val="0000098C"/>
    <w:rsid w:val="000019DB"/>
    <w:rsid w:val="0000329E"/>
    <w:rsid w:val="00003F3D"/>
    <w:rsid w:val="00004B3A"/>
    <w:rsid w:val="000077F8"/>
    <w:rsid w:val="000232BF"/>
    <w:rsid w:val="00024DD5"/>
    <w:rsid w:val="000417AC"/>
    <w:rsid w:val="000523F8"/>
    <w:rsid w:val="000549EA"/>
    <w:rsid w:val="0007075D"/>
    <w:rsid w:val="0007090F"/>
    <w:rsid w:val="00071902"/>
    <w:rsid w:val="00073E85"/>
    <w:rsid w:val="00074EC9"/>
    <w:rsid w:val="00080E8E"/>
    <w:rsid w:val="00081AF4"/>
    <w:rsid w:val="00081CE5"/>
    <w:rsid w:val="000C585E"/>
    <w:rsid w:val="000D41C3"/>
    <w:rsid w:val="000E79C9"/>
    <w:rsid w:val="0010122E"/>
    <w:rsid w:val="00102C1B"/>
    <w:rsid w:val="00104AC1"/>
    <w:rsid w:val="00113ED2"/>
    <w:rsid w:val="001257CB"/>
    <w:rsid w:val="001334FF"/>
    <w:rsid w:val="0013524A"/>
    <w:rsid w:val="0014456A"/>
    <w:rsid w:val="00145C4C"/>
    <w:rsid w:val="0015347A"/>
    <w:rsid w:val="00156EBD"/>
    <w:rsid w:val="00161652"/>
    <w:rsid w:val="0016273A"/>
    <w:rsid w:val="00187FDC"/>
    <w:rsid w:val="001A68AC"/>
    <w:rsid w:val="001A6E6C"/>
    <w:rsid w:val="001B3149"/>
    <w:rsid w:val="001B5179"/>
    <w:rsid w:val="001C0AF5"/>
    <w:rsid w:val="002004BA"/>
    <w:rsid w:val="002046BD"/>
    <w:rsid w:val="00217A08"/>
    <w:rsid w:val="00235F6E"/>
    <w:rsid w:val="002374DB"/>
    <w:rsid w:val="00257C03"/>
    <w:rsid w:val="00257DC2"/>
    <w:rsid w:val="0026440A"/>
    <w:rsid w:val="00275DBA"/>
    <w:rsid w:val="00285150"/>
    <w:rsid w:val="00296A37"/>
    <w:rsid w:val="002A136F"/>
    <w:rsid w:val="002B1775"/>
    <w:rsid w:val="002B2C51"/>
    <w:rsid w:val="002B67F1"/>
    <w:rsid w:val="002C0D6C"/>
    <w:rsid w:val="002C3CDB"/>
    <w:rsid w:val="002C4CED"/>
    <w:rsid w:val="002C5CF1"/>
    <w:rsid w:val="002D3663"/>
    <w:rsid w:val="002D5665"/>
    <w:rsid w:val="002E7E9E"/>
    <w:rsid w:val="002F0A4F"/>
    <w:rsid w:val="002F130F"/>
    <w:rsid w:val="002F15D3"/>
    <w:rsid w:val="00304EE2"/>
    <w:rsid w:val="0031327A"/>
    <w:rsid w:val="003266A8"/>
    <w:rsid w:val="00327EC2"/>
    <w:rsid w:val="003423E5"/>
    <w:rsid w:val="00350F94"/>
    <w:rsid w:val="00351D38"/>
    <w:rsid w:val="00366138"/>
    <w:rsid w:val="00370CDD"/>
    <w:rsid w:val="003824F6"/>
    <w:rsid w:val="00382A94"/>
    <w:rsid w:val="00384BF3"/>
    <w:rsid w:val="003877F7"/>
    <w:rsid w:val="00391044"/>
    <w:rsid w:val="00391C87"/>
    <w:rsid w:val="00392CB6"/>
    <w:rsid w:val="00394188"/>
    <w:rsid w:val="003A099C"/>
    <w:rsid w:val="003A4E0B"/>
    <w:rsid w:val="003B7386"/>
    <w:rsid w:val="00403CFD"/>
    <w:rsid w:val="00416F3C"/>
    <w:rsid w:val="00434E2D"/>
    <w:rsid w:val="004402C0"/>
    <w:rsid w:val="00445FEF"/>
    <w:rsid w:val="00452671"/>
    <w:rsid w:val="00454C1C"/>
    <w:rsid w:val="00457F09"/>
    <w:rsid w:val="00474400"/>
    <w:rsid w:val="00474DA2"/>
    <w:rsid w:val="00487E82"/>
    <w:rsid w:val="004910BD"/>
    <w:rsid w:val="00497391"/>
    <w:rsid w:val="004979D5"/>
    <w:rsid w:val="004A1247"/>
    <w:rsid w:val="004A2C30"/>
    <w:rsid w:val="004B5767"/>
    <w:rsid w:val="004E62D4"/>
    <w:rsid w:val="004F48E0"/>
    <w:rsid w:val="00536D5B"/>
    <w:rsid w:val="005916C4"/>
    <w:rsid w:val="005B008A"/>
    <w:rsid w:val="005B4F11"/>
    <w:rsid w:val="005E57A4"/>
    <w:rsid w:val="005E5A01"/>
    <w:rsid w:val="00600983"/>
    <w:rsid w:val="00600EB5"/>
    <w:rsid w:val="00626B03"/>
    <w:rsid w:val="00630550"/>
    <w:rsid w:val="00634F5F"/>
    <w:rsid w:val="00635664"/>
    <w:rsid w:val="00652F9C"/>
    <w:rsid w:val="0065476C"/>
    <w:rsid w:val="00672253"/>
    <w:rsid w:val="00682BA0"/>
    <w:rsid w:val="00687F2C"/>
    <w:rsid w:val="006A1A3F"/>
    <w:rsid w:val="006A6072"/>
    <w:rsid w:val="006B180C"/>
    <w:rsid w:val="006C77C6"/>
    <w:rsid w:val="006E1438"/>
    <w:rsid w:val="007022B3"/>
    <w:rsid w:val="0070727F"/>
    <w:rsid w:val="00731B49"/>
    <w:rsid w:val="007341F7"/>
    <w:rsid w:val="00734E99"/>
    <w:rsid w:val="00740A1F"/>
    <w:rsid w:val="007418A9"/>
    <w:rsid w:val="0074781A"/>
    <w:rsid w:val="00751399"/>
    <w:rsid w:val="007568DB"/>
    <w:rsid w:val="00756BF5"/>
    <w:rsid w:val="00771869"/>
    <w:rsid w:val="00776AAA"/>
    <w:rsid w:val="00797EC0"/>
    <w:rsid w:val="007A14C5"/>
    <w:rsid w:val="007A45AB"/>
    <w:rsid w:val="007A6DE2"/>
    <w:rsid w:val="007B1756"/>
    <w:rsid w:val="007C2240"/>
    <w:rsid w:val="007C6B45"/>
    <w:rsid w:val="007D0A17"/>
    <w:rsid w:val="007E73B9"/>
    <w:rsid w:val="00801C13"/>
    <w:rsid w:val="008229F4"/>
    <w:rsid w:val="00826B8F"/>
    <w:rsid w:val="00830248"/>
    <w:rsid w:val="00840E77"/>
    <w:rsid w:val="00845207"/>
    <w:rsid w:val="008528C3"/>
    <w:rsid w:val="00854CC9"/>
    <w:rsid w:val="00860E04"/>
    <w:rsid w:val="0087590A"/>
    <w:rsid w:val="008852CE"/>
    <w:rsid w:val="008870E7"/>
    <w:rsid w:val="008925A1"/>
    <w:rsid w:val="008B2D85"/>
    <w:rsid w:val="008B7971"/>
    <w:rsid w:val="008B7CEE"/>
    <w:rsid w:val="008C4023"/>
    <w:rsid w:val="008F1824"/>
    <w:rsid w:val="00903CE7"/>
    <w:rsid w:val="00905BA0"/>
    <w:rsid w:val="00905FC3"/>
    <w:rsid w:val="009103FB"/>
    <w:rsid w:val="00911C0E"/>
    <w:rsid w:val="009246C9"/>
    <w:rsid w:val="009364FC"/>
    <w:rsid w:val="00940691"/>
    <w:rsid w:val="00943F87"/>
    <w:rsid w:val="00944474"/>
    <w:rsid w:val="00945967"/>
    <w:rsid w:val="00953F7D"/>
    <w:rsid w:val="00955079"/>
    <w:rsid w:val="0097172B"/>
    <w:rsid w:val="00971A28"/>
    <w:rsid w:val="009734B4"/>
    <w:rsid w:val="009746B2"/>
    <w:rsid w:val="009835B6"/>
    <w:rsid w:val="00984496"/>
    <w:rsid w:val="009B5153"/>
    <w:rsid w:val="009B7EED"/>
    <w:rsid w:val="009C7C46"/>
    <w:rsid w:val="009F1BD2"/>
    <w:rsid w:val="00A15710"/>
    <w:rsid w:val="00A22AA0"/>
    <w:rsid w:val="00A24DDC"/>
    <w:rsid w:val="00A260F1"/>
    <w:rsid w:val="00A51CE9"/>
    <w:rsid w:val="00A8277E"/>
    <w:rsid w:val="00A8573D"/>
    <w:rsid w:val="00AA10D2"/>
    <w:rsid w:val="00AB17B6"/>
    <w:rsid w:val="00AB60E9"/>
    <w:rsid w:val="00AB74A0"/>
    <w:rsid w:val="00AC2902"/>
    <w:rsid w:val="00AD1CBC"/>
    <w:rsid w:val="00AD24BD"/>
    <w:rsid w:val="00AD512A"/>
    <w:rsid w:val="00AD7EA4"/>
    <w:rsid w:val="00AE35DA"/>
    <w:rsid w:val="00AF0229"/>
    <w:rsid w:val="00AF02F7"/>
    <w:rsid w:val="00B05785"/>
    <w:rsid w:val="00B22B58"/>
    <w:rsid w:val="00B241CA"/>
    <w:rsid w:val="00B30078"/>
    <w:rsid w:val="00B33BB0"/>
    <w:rsid w:val="00B345EF"/>
    <w:rsid w:val="00B4174B"/>
    <w:rsid w:val="00B42E79"/>
    <w:rsid w:val="00B653EF"/>
    <w:rsid w:val="00B66BD9"/>
    <w:rsid w:val="00B67216"/>
    <w:rsid w:val="00B71810"/>
    <w:rsid w:val="00B71EC9"/>
    <w:rsid w:val="00B9652E"/>
    <w:rsid w:val="00BA189C"/>
    <w:rsid w:val="00BA1991"/>
    <w:rsid w:val="00BA74A5"/>
    <w:rsid w:val="00BB461E"/>
    <w:rsid w:val="00BB5263"/>
    <w:rsid w:val="00BC2BAC"/>
    <w:rsid w:val="00BC5EED"/>
    <w:rsid w:val="00BC74D7"/>
    <w:rsid w:val="00BC7983"/>
    <w:rsid w:val="00BD2582"/>
    <w:rsid w:val="00BD78BE"/>
    <w:rsid w:val="00BE3574"/>
    <w:rsid w:val="00BF13BF"/>
    <w:rsid w:val="00BF315B"/>
    <w:rsid w:val="00C00BA8"/>
    <w:rsid w:val="00C021D6"/>
    <w:rsid w:val="00C25135"/>
    <w:rsid w:val="00C512D6"/>
    <w:rsid w:val="00C66004"/>
    <w:rsid w:val="00C701F2"/>
    <w:rsid w:val="00C941E9"/>
    <w:rsid w:val="00C95A34"/>
    <w:rsid w:val="00CA1574"/>
    <w:rsid w:val="00CA2C14"/>
    <w:rsid w:val="00CB237D"/>
    <w:rsid w:val="00CC3FB6"/>
    <w:rsid w:val="00CD1BEF"/>
    <w:rsid w:val="00CD3833"/>
    <w:rsid w:val="00CE431E"/>
    <w:rsid w:val="00CF1E1D"/>
    <w:rsid w:val="00CF6AFB"/>
    <w:rsid w:val="00D02581"/>
    <w:rsid w:val="00D0338E"/>
    <w:rsid w:val="00D0556C"/>
    <w:rsid w:val="00D20571"/>
    <w:rsid w:val="00D22593"/>
    <w:rsid w:val="00D33ED9"/>
    <w:rsid w:val="00D4295A"/>
    <w:rsid w:val="00D46CCB"/>
    <w:rsid w:val="00D54761"/>
    <w:rsid w:val="00D61B06"/>
    <w:rsid w:val="00D706FC"/>
    <w:rsid w:val="00D922BB"/>
    <w:rsid w:val="00D978B8"/>
    <w:rsid w:val="00DA09AE"/>
    <w:rsid w:val="00DC3B9E"/>
    <w:rsid w:val="00DC57A8"/>
    <w:rsid w:val="00DF0BCD"/>
    <w:rsid w:val="00DF1601"/>
    <w:rsid w:val="00DF7ADB"/>
    <w:rsid w:val="00E07A16"/>
    <w:rsid w:val="00E208ED"/>
    <w:rsid w:val="00E32821"/>
    <w:rsid w:val="00EC18A5"/>
    <w:rsid w:val="00EC36D5"/>
    <w:rsid w:val="00EC5E48"/>
    <w:rsid w:val="00ED1B6D"/>
    <w:rsid w:val="00ED3071"/>
    <w:rsid w:val="00ED34F8"/>
    <w:rsid w:val="00EE2367"/>
    <w:rsid w:val="00EE2E6F"/>
    <w:rsid w:val="00EF11AE"/>
    <w:rsid w:val="00F14D7E"/>
    <w:rsid w:val="00F14E27"/>
    <w:rsid w:val="00F179D1"/>
    <w:rsid w:val="00F206B7"/>
    <w:rsid w:val="00F24E5F"/>
    <w:rsid w:val="00F30806"/>
    <w:rsid w:val="00F33775"/>
    <w:rsid w:val="00F4143A"/>
    <w:rsid w:val="00F41BC9"/>
    <w:rsid w:val="00F46EE1"/>
    <w:rsid w:val="00F47BE6"/>
    <w:rsid w:val="00F50D00"/>
    <w:rsid w:val="00F5484E"/>
    <w:rsid w:val="00F72986"/>
    <w:rsid w:val="00F824F1"/>
    <w:rsid w:val="00F937BF"/>
    <w:rsid w:val="00FB5578"/>
    <w:rsid w:val="00FC5930"/>
    <w:rsid w:val="00FE2C01"/>
    <w:rsid w:val="00FE4538"/>
    <w:rsid w:val="00FE5859"/>
    <w:rsid w:val="00FF4CE8"/>
    <w:rsid w:val="00FF65B3"/>
    <w:rsid w:val="057E74F5"/>
    <w:rsid w:val="063E335E"/>
    <w:rsid w:val="08380156"/>
    <w:rsid w:val="089468A6"/>
    <w:rsid w:val="0EBB6A07"/>
    <w:rsid w:val="0FA64E8B"/>
    <w:rsid w:val="13032614"/>
    <w:rsid w:val="14662A55"/>
    <w:rsid w:val="15574F9B"/>
    <w:rsid w:val="15AD7E19"/>
    <w:rsid w:val="165B0AF1"/>
    <w:rsid w:val="1E037936"/>
    <w:rsid w:val="211D7F0D"/>
    <w:rsid w:val="299E0007"/>
    <w:rsid w:val="2A9E7319"/>
    <w:rsid w:val="2AAB3FD6"/>
    <w:rsid w:val="344145B8"/>
    <w:rsid w:val="380F56D2"/>
    <w:rsid w:val="3A3E577E"/>
    <w:rsid w:val="3BD05B98"/>
    <w:rsid w:val="3CCA4243"/>
    <w:rsid w:val="41260B15"/>
    <w:rsid w:val="492478B1"/>
    <w:rsid w:val="50A309F0"/>
    <w:rsid w:val="53677484"/>
    <w:rsid w:val="56603486"/>
    <w:rsid w:val="56EC1644"/>
    <w:rsid w:val="58C25CA9"/>
    <w:rsid w:val="5AB5456B"/>
    <w:rsid w:val="5C5269B9"/>
    <w:rsid w:val="687E6956"/>
    <w:rsid w:val="6DBD3D23"/>
    <w:rsid w:val="737B4EFF"/>
    <w:rsid w:val="74431C8A"/>
    <w:rsid w:val="772E3D3E"/>
    <w:rsid w:val="780F78E5"/>
    <w:rsid w:val="79211120"/>
    <w:rsid w:val="7E7734C9"/>
    <w:rsid w:val="7F2B14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paragraph" w:styleId="4">
    <w:name w:val="heading 3"/>
    <w:basedOn w:val="1"/>
    <w:next w:val="1"/>
    <w:link w:val="3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7">
    <w:name w:val="Body Text"/>
    <w:basedOn w:val="1"/>
    <w:next w:val="1"/>
    <w:qFormat/>
    <w:uiPriority w:val="99"/>
    <w:rPr>
      <w:szCs w:val="20"/>
    </w:rPr>
  </w:style>
  <w:style w:type="paragraph" w:styleId="8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annotation subject"/>
    <w:basedOn w:val="6"/>
    <w:next w:val="6"/>
    <w:link w:val="30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页眉 字符"/>
    <w:basedOn w:val="15"/>
    <w:link w:val="11"/>
    <w:qFormat/>
    <w:uiPriority w:val="99"/>
    <w:rPr>
      <w:sz w:val="18"/>
      <w:szCs w:val="18"/>
    </w:rPr>
  </w:style>
  <w:style w:type="character" w:customStyle="1" w:styleId="19">
    <w:name w:val="页脚 字符"/>
    <w:basedOn w:val="15"/>
    <w:link w:val="10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文档结构图 字符"/>
    <w:basedOn w:val="15"/>
    <w:link w:val="5"/>
    <w:semiHidden/>
    <w:qFormat/>
    <w:uiPriority w:val="99"/>
    <w:rPr>
      <w:rFonts w:ascii="宋体" w:eastAsia="宋体"/>
      <w:sz w:val="18"/>
      <w:szCs w:val="18"/>
    </w:rPr>
  </w:style>
  <w:style w:type="character" w:customStyle="1" w:styleId="22">
    <w:name w:val="日期 字符"/>
    <w:basedOn w:val="15"/>
    <w:link w:val="8"/>
    <w:semiHidden/>
    <w:qFormat/>
    <w:uiPriority w:val="99"/>
  </w:style>
  <w:style w:type="character" w:customStyle="1" w:styleId="23">
    <w:name w:val="标题 2 字符"/>
    <w:basedOn w:val="15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0"/>
      <w:szCs w:val="32"/>
    </w:rPr>
  </w:style>
  <w:style w:type="character" w:customStyle="1" w:styleId="24">
    <w:name w:val="标题 1 字符"/>
    <w:basedOn w:val="15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5">
    <w:name w:val="标题 5（有编号）（绿盟科技）"/>
    <w:basedOn w:val="1"/>
    <w:next w:val="1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beforeAutospacing="1" w:after="156" w:afterAutospacing="1" w:line="377" w:lineRule="auto"/>
      <w:outlineLvl w:val="4"/>
    </w:pPr>
    <w:rPr>
      <w:rFonts w:ascii="Arial" w:hAnsi="Arial" w:eastAsia="黑体" w:cs="Times New Roman"/>
      <w:b/>
      <w:kern w:val="0"/>
      <w:sz w:val="24"/>
      <w:szCs w:val="28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customStyle="1" w:styleId="27">
    <w:name w:val="正文-2字符首行缩进"/>
    <w:basedOn w:val="1"/>
    <w:link w:val="28"/>
    <w:qFormat/>
    <w:uiPriority w:val="0"/>
    <w:pPr>
      <w:widowControl/>
      <w:spacing w:line="360" w:lineRule="auto"/>
      <w:ind w:firstLine="200" w:firstLineChars="200"/>
    </w:pPr>
    <w:rPr>
      <w:rFonts w:ascii="仿宋_GB2312" w:hAnsi="Calibri" w:eastAsia="仿宋_GB2312" w:cs="Times New Roman"/>
      <w:kern w:val="0"/>
      <w:sz w:val="28"/>
    </w:rPr>
  </w:style>
  <w:style w:type="character" w:customStyle="1" w:styleId="28">
    <w:name w:val="正文-2字符首行缩进 Char"/>
    <w:link w:val="27"/>
    <w:qFormat/>
    <w:uiPriority w:val="0"/>
    <w:rPr>
      <w:rFonts w:ascii="仿宋_GB2312" w:hAnsi="Calibri" w:eastAsia="仿宋_GB2312" w:cs="Times New Roman"/>
      <w:sz w:val="28"/>
      <w:szCs w:val="22"/>
    </w:rPr>
  </w:style>
  <w:style w:type="character" w:customStyle="1" w:styleId="29">
    <w:name w:val="批注文字 字符"/>
    <w:basedOn w:val="15"/>
    <w:link w:val="6"/>
    <w:semiHidden/>
    <w:qFormat/>
    <w:uiPriority w:val="99"/>
    <w:rPr>
      <w:kern w:val="2"/>
      <w:sz w:val="21"/>
      <w:szCs w:val="22"/>
    </w:rPr>
  </w:style>
  <w:style w:type="character" w:customStyle="1" w:styleId="30">
    <w:name w:val="批注主题 字符"/>
    <w:basedOn w:val="29"/>
    <w:link w:val="12"/>
    <w:semiHidden/>
    <w:qFormat/>
    <w:uiPriority w:val="99"/>
    <w:rPr>
      <w:b/>
      <w:bCs/>
      <w:kern w:val="2"/>
      <w:sz w:val="21"/>
      <w:szCs w:val="22"/>
    </w:rPr>
  </w:style>
  <w:style w:type="character" w:customStyle="1" w:styleId="31">
    <w:name w:val="批注框文本 字符"/>
    <w:basedOn w:val="15"/>
    <w:link w:val="9"/>
    <w:semiHidden/>
    <w:qFormat/>
    <w:uiPriority w:val="99"/>
    <w:rPr>
      <w:kern w:val="2"/>
      <w:sz w:val="18"/>
      <w:szCs w:val="18"/>
    </w:rPr>
  </w:style>
  <w:style w:type="character" w:customStyle="1" w:styleId="32">
    <w:name w:val="未处理的提及1"/>
    <w:basedOn w:val="1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3">
    <w:name w:val="标题 3 字符"/>
    <w:basedOn w:val="15"/>
    <w:link w:val="4"/>
    <w:qFormat/>
    <w:uiPriority w:val="9"/>
    <w:rPr>
      <w:b/>
      <w:bCs/>
      <w:kern w:val="2"/>
      <w:sz w:val="28"/>
      <w:szCs w:val="32"/>
    </w:rPr>
  </w:style>
  <w:style w:type="table" w:customStyle="1" w:styleId="34">
    <w:name w:val="TableGrid"/>
    <w:qFormat/>
    <w:uiPriority w:val="0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网格型1"/>
    <w:basedOn w:val="13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6">
    <w:name w:val="font31"/>
    <w:basedOn w:val="1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font41"/>
    <w:basedOn w:val="15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8">
    <w:name w:val="font01"/>
    <w:basedOn w:val="1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9">
    <w:name w:val="font81"/>
    <w:basedOn w:val="15"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37CD7-F979-459B-A092-5B01B82C5F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542</Words>
  <Characters>565</Characters>
  <Lines>9</Lines>
  <Paragraphs>2</Paragraphs>
  <TotalTime>8</TotalTime>
  <ScaleCrop>false</ScaleCrop>
  <LinksUpToDate>false</LinksUpToDate>
  <CharactersWithSpaces>610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2021-11-26T18:44:00Z</dcterms:created>
  <dc:creator>Windows 用户</dc:creator>
  <cp:lastModifiedBy>小丶点</cp:lastModifiedBy>
  <cp:lastPrinted>2020-04-08T06:08:00Z</cp:lastPrinted>
  <dcterms:modified xsi:type="dcterms:W3CDTF">2025-09-15T07:53:34Z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D4EE797BBAF147188D8BAEF7ABF3E1A7_13</vt:lpwstr>
  </property>
  <property fmtid="{D5CDD505-2E9C-101B-9397-08002B2CF9AE}" pid="4" name="KSOTemplateDocerSaveRecord">
    <vt:lpwstr>eyJoZGlkIjoiNTkwNDBjMzYxMjBkYjVjZWFjYzA0NDNkNzhhYmNlZjkiLCJ1c2VySWQiOiIzMzk0MTc1ODUifQ==</vt:lpwstr>
  </property>
</Properties>
</file>