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</w:p>
    <w:bookmarkEnd w:id="0"/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报价表</w:t>
      </w:r>
    </w:p>
    <w:p>
      <w:pPr>
        <w:pStyle w:val="13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21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74"/>
        <w:gridCol w:w="325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千瓦时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/元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电力交易服务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04" w:type="dxa"/>
            <w:gridSpan w:val="4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</w:tbl>
    <w:p>
      <w:pPr>
        <w:pStyle w:val="7"/>
        <w:rPr>
          <w:rFonts w:hint="eastAsia"/>
          <w:color w:val="auto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872D835"/>
    <w:multiLevelType w:val="multilevel"/>
    <w:tmpl w:val="6872D835"/>
    <w:lvl w:ilvl="0" w:tentative="0">
      <w:start w:val="1"/>
      <w:numFmt w:val="none"/>
      <w:lvlText w:val="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none"/>
      <w:lvlText w:val="1.1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none"/>
      <w:pStyle w:val="6"/>
      <w:lvlText w:val="1.1.1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none"/>
      <w:lvlText w:val="1.1.1.1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WE2NzE4MWUwMzY5NzA2ZmMzODNhNTU0ZmVjM2UifQ=="/>
  </w:docVars>
  <w:rsids>
    <w:rsidRoot w:val="00000000"/>
    <w:rsid w:val="002F1FB9"/>
    <w:rsid w:val="004625F9"/>
    <w:rsid w:val="007B7CC9"/>
    <w:rsid w:val="00B26687"/>
    <w:rsid w:val="01415923"/>
    <w:rsid w:val="016505F4"/>
    <w:rsid w:val="01A6758A"/>
    <w:rsid w:val="01CD0720"/>
    <w:rsid w:val="02BD75DA"/>
    <w:rsid w:val="03100052"/>
    <w:rsid w:val="0351377F"/>
    <w:rsid w:val="036A59B4"/>
    <w:rsid w:val="037D072F"/>
    <w:rsid w:val="04210BD1"/>
    <w:rsid w:val="0456338F"/>
    <w:rsid w:val="04BD6CE2"/>
    <w:rsid w:val="04E34BC0"/>
    <w:rsid w:val="04F419D9"/>
    <w:rsid w:val="05085485"/>
    <w:rsid w:val="05803C79"/>
    <w:rsid w:val="05A85CFB"/>
    <w:rsid w:val="05B1657D"/>
    <w:rsid w:val="05D52594"/>
    <w:rsid w:val="0652740E"/>
    <w:rsid w:val="06742A08"/>
    <w:rsid w:val="07DF6CB0"/>
    <w:rsid w:val="081C0E7A"/>
    <w:rsid w:val="085F4B2E"/>
    <w:rsid w:val="08F83824"/>
    <w:rsid w:val="092B6B72"/>
    <w:rsid w:val="09324404"/>
    <w:rsid w:val="095F346D"/>
    <w:rsid w:val="09644BCC"/>
    <w:rsid w:val="09652EA6"/>
    <w:rsid w:val="09A815CB"/>
    <w:rsid w:val="0A462EFC"/>
    <w:rsid w:val="0AD020D1"/>
    <w:rsid w:val="0AEE6EBE"/>
    <w:rsid w:val="0AF0613C"/>
    <w:rsid w:val="0C3B5555"/>
    <w:rsid w:val="0C3D49D2"/>
    <w:rsid w:val="0D352B8F"/>
    <w:rsid w:val="0D957AD2"/>
    <w:rsid w:val="0DDA26E7"/>
    <w:rsid w:val="0DFE53E4"/>
    <w:rsid w:val="0EF83E74"/>
    <w:rsid w:val="0FEA6542"/>
    <w:rsid w:val="102B3E38"/>
    <w:rsid w:val="103E7E50"/>
    <w:rsid w:val="10AF3CEF"/>
    <w:rsid w:val="10B93A57"/>
    <w:rsid w:val="10E6675E"/>
    <w:rsid w:val="11566697"/>
    <w:rsid w:val="11C726BD"/>
    <w:rsid w:val="11FD083A"/>
    <w:rsid w:val="12A17F4D"/>
    <w:rsid w:val="13664507"/>
    <w:rsid w:val="13677CA3"/>
    <w:rsid w:val="13F5216A"/>
    <w:rsid w:val="1481196D"/>
    <w:rsid w:val="15023C9F"/>
    <w:rsid w:val="15185A66"/>
    <w:rsid w:val="154551D6"/>
    <w:rsid w:val="15620344"/>
    <w:rsid w:val="15C045E5"/>
    <w:rsid w:val="16445BF1"/>
    <w:rsid w:val="16AC6ABA"/>
    <w:rsid w:val="16B57EB3"/>
    <w:rsid w:val="173B3498"/>
    <w:rsid w:val="180F4C99"/>
    <w:rsid w:val="188C2E39"/>
    <w:rsid w:val="19410E12"/>
    <w:rsid w:val="1948775C"/>
    <w:rsid w:val="19683308"/>
    <w:rsid w:val="19946E8F"/>
    <w:rsid w:val="19C4052A"/>
    <w:rsid w:val="1A266FDB"/>
    <w:rsid w:val="1A460F30"/>
    <w:rsid w:val="1A811A12"/>
    <w:rsid w:val="1B1117F5"/>
    <w:rsid w:val="1B4F794F"/>
    <w:rsid w:val="1B630379"/>
    <w:rsid w:val="1BA65D80"/>
    <w:rsid w:val="1BC17CFD"/>
    <w:rsid w:val="1BFD51C0"/>
    <w:rsid w:val="1CFE0B16"/>
    <w:rsid w:val="1D6055D0"/>
    <w:rsid w:val="1DA8386E"/>
    <w:rsid w:val="1DD12B31"/>
    <w:rsid w:val="1E99494D"/>
    <w:rsid w:val="1EDE3786"/>
    <w:rsid w:val="1F0F759F"/>
    <w:rsid w:val="1FD84B5E"/>
    <w:rsid w:val="20263B94"/>
    <w:rsid w:val="205025CB"/>
    <w:rsid w:val="20B6483E"/>
    <w:rsid w:val="20F8542D"/>
    <w:rsid w:val="21855897"/>
    <w:rsid w:val="21A44FF7"/>
    <w:rsid w:val="22004956"/>
    <w:rsid w:val="2206617A"/>
    <w:rsid w:val="22081361"/>
    <w:rsid w:val="22250295"/>
    <w:rsid w:val="224A5BE0"/>
    <w:rsid w:val="239B05A8"/>
    <w:rsid w:val="23C158FA"/>
    <w:rsid w:val="246856C5"/>
    <w:rsid w:val="24FA33BA"/>
    <w:rsid w:val="255319AC"/>
    <w:rsid w:val="256B238C"/>
    <w:rsid w:val="25BA1A2C"/>
    <w:rsid w:val="25BF354D"/>
    <w:rsid w:val="25C25FF4"/>
    <w:rsid w:val="272B32BE"/>
    <w:rsid w:val="281364C9"/>
    <w:rsid w:val="28566FA4"/>
    <w:rsid w:val="286F7E3D"/>
    <w:rsid w:val="28F67420"/>
    <w:rsid w:val="29751269"/>
    <w:rsid w:val="298A0219"/>
    <w:rsid w:val="2A3C0ACC"/>
    <w:rsid w:val="2A4B352D"/>
    <w:rsid w:val="2A781EB5"/>
    <w:rsid w:val="2C2275E6"/>
    <w:rsid w:val="2C3C4EDC"/>
    <w:rsid w:val="2CCB4A60"/>
    <w:rsid w:val="2D0D4B37"/>
    <w:rsid w:val="2D1C7470"/>
    <w:rsid w:val="2E097307"/>
    <w:rsid w:val="2E6B4264"/>
    <w:rsid w:val="2E7035CF"/>
    <w:rsid w:val="2EC33C6A"/>
    <w:rsid w:val="2F8E5BB6"/>
    <w:rsid w:val="300879A5"/>
    <w:rsid w:val="30133927"/>
    <w:rsid w:val="30EA6064"/>
    <w:rsid w:val="31394BC5"/>
    <w:rsid w:val="31404A38"/>
    <w:rsid w:val="31590C78"/>
    <w:rsid w:val="31653712"/>
    <w:rsid w:val="31B210FC"/>
    <w:rsid w:val="32513B43"/>
    <w:rsid w:val="3287165F"/>
    <w:rsid w:val="32A34E58"/>
    <w:rsid w:val="32D13B5C"/>
    <w:rsid w:val="332569EE"/>
    <w:rsid w:val="33BA709B"/>
    <w:rsid w:val="33E04203"/>
    <w:rsid w:val="34237336"/>
    <w:rsid w:val="34943423"/>
    <w:rsid w:val="34B62C2E"/>
    <w:rsid w:val="34E32A93"/>
    <w:rsid w:val="34F26530"/>
    <w:rsid w:val="35231A95"/>
    <w:rsid w:val="359A3B85"/>
    <w:rsid w:val="36C93267"/>
    <w:rsid w:val="39B84172"/>
    <w:rsid w:val="39D13BE6"/>
    <w:rsid w:val="3A083F96"/>
    <w:rsid w:val="3A6003E1"/>
    <w:rsid w:val="3ADC3D9A"/>
    <w:rsid w:val="3B20637D"/>
    <w:rsid w:val="3B4474A0"/>
    <w:rsid w:val="3C797E57"/>
    <w:rsid w:val="3DA75332"/>
    <w:rsid w:val="3DD8729B"/>
    <w:rsid w:val="3E18333B"/>
    <w:rsid w:val="3E3A575D"/>
    <w:rsid w:val="3E4373F2"/>
    <w:rsid w:val="3E4E2372"/>
    <w:rsid w:val="3EF50189"/>
    <w:rsid w:val="3F48144D"/>
    <w:rsid w:val="3F990DFA"/>
    <w:rsid w:val="4010076E"/>
    <w:rsid w:val="40774C91"/>
    <w:rsid w:val="40960537"/>
    <w:rsid w:val="41CF68E1"/>
    <w:rsid w:val="43067364"/>
    <w:rsid w:val="43233CA8"/>
    <w:rsid w:val="43E837B0"/>
    <w:rsid w:val="44AD6CBE"/>
    <w:rsid w:val="44CD4187"/>
    <w:rsid w:val="44E55CC0"/>
    <w:rsid w:val="459D1243"/>
    <w:rsid w:val="45DA28C5"/>
    <w:rsid w:val="464F0997"/>
    <w:rsid w:val="46514A6C"/>
    <w:rsid w:val="46F97410"/>
    <w:rsid w:val="47143A43"/>
    <w:rsid w:val="47F07F64"/>
    <w:rsid w:val="48027536"/>
    <w:rsid w:val="480908C5"/>
    <w:rsid w:val="48481ED8"/>
    <w:rsid w:val="49211C3E"/>
    <w:rsid w:val="4A05193C"/>
    <w:rsid w:val="4A4746CA"/>
    <w:rsid w:val="4A7A41E4"/>
    <w:rsid w:val="4BD84FF1"/>
    <w:rsid w:val="4C7E0355"/>
    <w:rsid w:val="4C934A96"/>
    <w:rsid w:val="4CFF52C7"/>
    <w:rsid w:val="4D9A07A9"/>
    <w:rsid w:val="4F245F47"/>
    <w:rsid w:val="4FAC2395"/>
    <w:rsid w:val="50CE26AB"/>
    <w:rsid w:val="51F63F4E"/>
    <w:rsid w:val="51FD48CA"/>
    <w:rsid w:val="526E0C49"/>
    <w:rsid w:val="53D3124A"/>
    <w:rsid w:val="53E310AB"/>
    <w:rsid w:val="550048FE"/>
    <w:rsid w:val="553775B0"/>
    <w:rsid w:val="55577D6B"/>
    <w:rsid w:val="55B92C9D"/>
    <w:rsid w:val="56523138"/>
    <w:rsid w:val="56B1674B"/>
    <w:rsid w:val="575B27BF"/>
    <w:rsid w:val="58174917"/>
    <w:rsid w:val="58423DEF"/>
    <w:rsid w:val="58AE60DF"/>
    <w:rsid w:val="58B24994"/>
    <w:rsid w:val="58C90216"/>
    <w:rsid w:val="58D46DDE"/>
    <w:rsid w:val="5943350B"/>
    <w:rsid w:val="594C0F86"/>
    <w:rsid w:val="594E2B19"/>
    <w:rsid w:val="59663FBD"/>
    <w:rsid w:val="59A33FA9"/>
    <w:rsid w:val="59B01A76"/>
    <w:rsid w:val="59BD5424"/>
    <w:rsid w:val="5AE81E43"/>
    <w:rsid w:val="5B1038C0"/>
    <w:rsid w:val="5B5B364B"/>
    <w:rsid w:val="5B6F7BE4"/>
    <w:rsid w:val="5BE1290E"/>
    <w:rsid w:val="5C2A322A"/>
    <w:rsid w:val="5C48723A"/>
    <w:rsid w:val="5D2A1524"/>
    <w:rsid w:val="5D3D3FE6"/>
    <w:rsid w:val="5DA84284"/>
    <w:rsid w:val="5DC248F8"/>
    <w:rsid w:val="5F6B7317"/>
    <w:rsid w:val="5F7B17D3"/>
    <w:rsid w:val="5F941C69"/>
    <w:rsid w:val="5FC15189"/>
    <w:rsid w:val="60080771"/>
    <w:rsid w:val="605E7A9B"/>
    <w:rsid w:val="61776D98"/>
    <w:rsid w:val="61F45CEA"/>
    <w:rsid w:val="624D6A88"/>
    <w:rsid w:val="626F3BB1"/>
    <w:rsid w:val="6300260E"/>
    <w:rsid w:val="63737EDD"/>
    <w:rsid w:val="637A2DB4"/>
    <w:rsid w:val="64434F06"/>
    <w:rsid w:val="648246C9"/>
    <w:rsid w:val="64835409"/>
    <w:rsid w:val="65B05554"/>
    <w:rsid w:val="65F65ACF"/>
    <w:rsid w:val="66C81752"/>
    <w:rsid w:val="673646FA"/>
    <w:rsid w:val="67BF6CA2"/>
    <w:rsid w:val="681A5D7E"/>
    <w:rsid w:val="68355B04"/>
    <w:rsid w:val="68F579D6"/>
    <w:rsid w:val="69161C8A"/>
    <w:rsid w:val="692B0A88"/>
    <w:rsid w:val="6B294865"/>
    <w:rsid w:val="6B612D45"/>
    <w:rsid w:val="6BA633A5"/>
    <w:rsid w:val="6BF062CE"/>
    <w:rsid w:val="6BFD5126"/>
    <w:rsid w:val="6C0412C5"/>
    <w:rsid w:val="6C1D0D5E"/>
    <w:rsid w:val="6C20148A"/>
    <w:rsid w:val="6C845BB1"/>
    <w:rsid w:val="6CC3493C"/>
    <w:rsid w:val="6CC61162"/>
    <w:rsid w:val="6D0B1D5B"/>
    <w:rsid w:val="6DE07122"/>
    <w:rsid w:val="6DF525F9"/>
    <w:rsid w:val="6F4C29A7"/>
    <w:rsid w:val="6F5F5AD2"/>
    <w:rsid w:val="705F2F36"/>
    <w:rsid w:val="70ED2C38"/>
    <w:rsid w:val="718756DA"/>
    <w:rsid w:val="71913F8C"/>
    <w:rsid w:val="722A5BC0"/>
    <w:rsid w:val="726C5EF8"/>
    <w:rsid w:val="72E0764F"/>
    <w:rsid w:val="72E15E16"/>
    <w:rsid w:val="72F2666D"/>
    <w:rsid w:val="73186D0D"/>
    <w:rsid w:val="73453041"/>
    <w:rsid w:val="738F5872"/>
    <w:rsid w:val="739C6A34"/>
    <w:rsid w:val="74130252"/>
    <w:rsid w:val="74382561"/>
    <w:rsid w:val="749770EE"/>
    <w:rsid w:val="75553166"/>
    <w:rsid w:val="75D02172"/>
    <w:rsid w:val="778B23D2"/>
    <w:rsid w:val="77F26330"/>
    <w:rsid w:val="791704A7"/>
    <w:rsid w:val="79704C21"/>
    <w:rsid w:val="79921C19"/>
    <w:rsid w:val="79D105C9"/>
    <w:rsid w:val="7A354AC4"/>
    <w:rsid w:val="7A923E9A"/>
    <w:rsid w:val="7AEC5358"/>
    <w:rsid w:val="7B965AB3"/>
    <w:rsid w:val="7BD32074"/>
    <w:rsid w:val="7C6B14E4"/>
    <w:rsid w:val="7C8D4F98"/>
    <w:rsid w:val="7CB83264"/>
    <w:rsid w:val="7CC0084B"/>
    <w:rsid w:val="7CD11F7D"/>
    <w:rsid w:val="7CE77C9A"/>
    <w:rsid w:val="7D0B7914"/>
    <w:rsid w:val="7D0F3580"/>
    <w:rsid w:val="7D403BFA"/>
    <w:rsid w:val="7D707D52"/>
    <w:rsid w:val="7DBF3660"/>
    <w:rsid w:val="7DE362CD"/>
    <w:rsid w:val="7DE946D6"/>
    <w:rsid w:val="7E0D0935"/>
    <w:rsid w:val="7ED00439"/>
    <w:rsid w:val="7ED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4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4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3">
    <w:name w:val="Plain Text"/>
    <w:basedOn w:val="1"/>
    <w:next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0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22">
    <w:name w:val="Table Grid"/>
    <w:basedOn w:val="2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Hyperlink"/>
    <w:basedOn w:val="2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6">
    <w:name w:val="Default"/>
    <w:basedOn w:val="19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3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3">
    <w:name w:val="表格文字"/>
    <w:basedOn w:val="12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3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35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kern w:val="0"/>
      <w:szCs w:val="21"/>
    </w:rPr>
  </w:style>
  <w:style w:type="character" w:customStyle="1" w:styleId="36">
    <w:name w:val="font6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1674</Words>
  <Characters>1743</Characters>
  <Lines>0</Lines>
  <Paragraphs>0</Paragraphs>
  <TotalTime>3</TotalTime>
  <ScaleCrop>false</ScaleCrop>
  <LinksUpToDate>false</LinksUpToDate>
  <CharactersWithSpaces>2259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宣传科</cp:lastModifiedBy>
  <dcterms:modified xsi:type="dcterms:W3CDTF">2025-07-24T08:05:04Z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AEC5BF1935DB42EDA8600D3388A82DC1</vt:lpwstr>
  </property>
  <property fmtid="{D5CDD505-2E9C-101B-9397-08002B2CF9AE}" pid="4" name="KSOTemplateDocerSaveRecord">
    <vt:lpwstr>eyJoZGlkIjoiNjM5OWE2NzE4MWUwMzY5NzA2ZmMzODNhNTU0ZmVjM2UiLCJ1c2VySWQiOiI0NjQxMzczMjgifQ==</vt:lpwstr>
  </property>
</Properties>
</file>